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D5" w:rsidRPr="003E4AD3" w:rsidRDefault="00D072D5" w:rsidP="00D072D5">
      <w:pPr>
        <w:jc w:val="center"/>
      </w:pPr>
      <w:r w:rsidRPr="003E4AD3">
        <w:t xml:space="preserve">Отчет агента </w:t>
      </w:r>
    </w:p>
    <w:p w:rsidR="00D072D5" w:rsidRPr="003E4AD3" w:rsidRDefault="00D072D5" w:rsidP="00D072D5">
      <w:pPr>
        <w:jc w:val="center"/>
      </w:pPr>
      <w:proofErr w:type="gramStart"/>
      <w:r w:rsidRPr="003E4AD3">
        <w:t>по</w:t>
      </w:r>
      <w:proofErr w:type="gramEnd"/>
      <w:r w:rsidRPr="003E4AD3">
        <w:t xml:space="preserve"> агентским договорам на строительство </w:t>
      </w:r>
      <w:r>
        <w:t>коммуникаций в коттеджном поселке «Юбилейный»</w:t>
      </w:r>
    </w:p>
    <w:p w:rsidR="00D072D5" w:rsidRDefault="00D072D5" w:rsidP="00D072D5">
      <w:pPr>
        <w:jc w:val="center"/>
        <w:rPr>
          <w:b/>
        </w:rPr>
      </w:pPr>
      <w:proofErr w:type="gramStart"/>
      <w:r w:rsidRPr="003E4AD3">
        <w:t>за</w:t>
      </w:r>
      <w:proofErr w:type="gramEnd"/>
      <w:r w:rsidRPr="003E4AD3">
        <w:t xml:space="preserve"> период с 20</w:t>
      </w:r>
      <w:r>
        <w:t xml:space="preserve">11г </w:t>
      </w:r>
      <w:r w:rsidRPr="003E4AD3">
        <w:t>по «</w:t>
      </w:r>
      <w:r>
        <w:t>31</w:t>
      </w:r>
      <w:r w:rsidRPr="003E4AD3">
        <w:t>»</w:t>
      </w:r>
      <w:r>
        <w:t xml:space="preserve"> мая </w:t>
      </w:r>
      <w:r w:rsidRPr="003E4AD3">
        <w:t>20</w:t>
      </w:r>
      <w:r>
        <w:t>21</w:t>
      </w:r>
      <w:r w:rsidRPr="003E4AD3">
        <w:t>г.</w:t>
      </w:r>
    </w:p>
    <w:p w:rsidR="00D072D5" w:rsidRDefault="00D072D5" w:rsidP="00D072D5">
      <w:pPr>
        <w:jc w:val="both"/>
        <w:rPr>
          <w:sz w:val="22"/>
          <w:szCs w:val="22"/>
        </w:rPr>
      </w:pPr>
    </w:p>
    <w:p w:rsidR="00D072D5" w:rsidRPr="003E4AD3" w:rsidRDefault="00D072D5" w:rsidP="00D072D5">
      <w:pPr>
        <w:jc w:val="both"/>
        <w:rPr>
          <w:sz w:val="22"/>
          <w:szCs w:val="22"/>
        </w:rPr>
      </w:pPr>
      <w:r w:rsidRPr="003E4AD3">
        <w:rPr>
          <w:sz w:val="22"/>
          <w:szCs w:val="22"/>
        </w:rPr>
        <w:t>г. Самара</w:t>
      </w:r>
      <w:r w:rsidRPr="003E4AD3">
        <w:rPr>
          <w:sz w:val="22"/>
          <w:szCs w:val="22"/>
        </w:rPr>
        <w:tab/>
      </w:r>
      <w:r w:rsidRPr="003E4AD3">
        <w:rPr>
          <w:sz w:val="22"/>
          <w:szCs w:val="22"/>
        </w:rPr>
        <w:tab/>
      </w:r>
      <w:r w:rsidRPr="003E4AD3">
        <w:rPr>
          <w:sz w:val="22"/>
          <w:szCs w:val="22"/>
        </w:rPr>
        <w:tab/>
      </w:r>
      <w:r w:rsidRPr="003E4AD3">
        <w:rPr>
          <w:sz w:val="22"/>
          <w:szCs w:val="22"/>
        </w:rPr>
        <w:tab/>
      </w:r>
      <w:r w:rsidRPr="003E4AD3">
        <w:rPr>
          <w:sz w:val="22"/>
          <w:szCs w:val="22"/>
        </w:rPr>
        <w:tab/>
      </w:r>
      <w:r w:rsidRPr="003E4AD3">
        <w:rPr>
          <w:sz w:val="22"/>
          <w:szCs w:val="22"/>
        </w:rPr>
        <w:tab/>
      </w:r>
      <w:r w:rsidRPr="003E4AD3">
        <w:rPr>
          <w:sz w:val="22"/>
          <w:szCs w:val="22"/>
        </w:rPr>
        <w:tab/>
      </w:r>
      <w:r w:rsidRPr="003E4AD3">
        <w:rPr>
          <w:sz w:val="22"/>
          <w:szCs w:val="22"/>
        </w:rPr>
        <w:tab/>
      </w:r>
      <w:r w:rsidRPr="003E4AD3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31» ма</w:t>
      </w:r>
      <w:r w:rsidRPr="003E4AD3">
        <w:rPr>
          <w:sz w:val="22"/>
          <w:szCs w:val="22"/>
        </w:rPr>
        <w:t>я 2021г.</w:t>
      </w:r>
    </w:p>
    <w:p w:rsidR="00D072D5" w:rsidRDefault="00D072D5" w:rsidP="00D072D5">
      <w:pPr>
        <w:jc w:val="both"/>
        <w:rPr>
          <w:b/>
        </w:rPr>
      </w:pPr>
    </w:p>
    <w:p w:rsidR="00D072D5" w:rsidRDefault="00D072D5" w:rsidP="00D072D5">
      <w:pPr>
        <w:jc w:val="both"/>
        <w:rPr>
          <w:i/>
          <w:u w:val="single"/>
        </w:rPr>
      </w:pPr>
      <w:r w:rsidRPr="0006703D">
        <w:rPr>
          <w:i/>
          <w:u w:val="single"/>
        </w:rPr>
        <w:t>ООО «Юбилейная» заключила следующие договоры</w:t>
      </w:r>
      <w:r>
        <w:rPr>
          <w:i/>
          <w:u w:val="single"/>
        </w:rPr>
        <w:t xml:space="preserve"> для строительства</w:t>
      </w:r>
      <w:r w:rsidRPr="0006703D">
        <w:rPr>
          <w:i/>
          <w:u w:val="single"/>
        </w:rPr>
        <w:t xml:space="preserve"> </w:t>
      </w:r>
      <w:r w:rsidRPr="00DB4ABB">
        <w:rPr>
          <w:b/>
          <w:i/>
          <w:u w:val="single"/>
        </w:rPr>
        <w:t>электрификации</w:t>
      </w:r>
      <w:r w:rsidRPr="0006703D">
        <w:rPr>
          <w:i/>
          <w:u w:val="single"/>
        </w:rPr>
        <w:t>:</w:t>
      </w:r>
    </w:p>
    <w:p w:rsidR="00D072D5" w:rsidRDefault="00D072D5" w:rsidP="00D072D5">
      <w:pPr>
        <w:jc w:val="both"/>
        <w:rPr>
          <w:i/>
          <w:u w:val="single"/>
        </w:rPr>
      </w:pPr>
    </w:p>
    <w:p w:rsidR="00D072D5" w:rsidRPr="00D14E25" w:rsidRDefault="00D072D5" w:rsidP="004C01D7">
      <w:pPr>
        <w:spacing w:line="360" w:lineRule="auto"/>
        <w:jc w:val="both"/>
        <w:rPr>
          <w:b/>
        </w:rPr>
      </w:pPr>
      <w:r>
        <w:t>- ООО «</w:t>
      </w:r>
      <w:proofErr w:type="spellStart"/>
      <w:r>
        <w:t>Энерго</w:t>
      </w:r>
      <w:proofErr w:type="spellEnd"/>
      <w:r>
        <w:t xml:space="preserve">» выполнение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с максимальной мощностью 2000 </w:t>
      </w:r>
      <w:proofErr w:type="spellStart"/>
      <w:r>
        <w:t>кВТ</w:t>
      </w:r>
      <w:proofErr w:type="spellEnd"/>
      <w:r>
        <w:t xml:space="preserve"> – оплачено и закрыто актами </w:t>
      </w:r>
      <w:r w:rsidRPr="00D14E25">
        <w:rPr>
          <w:b/>
        </w:rPr>
        <w:t>36 685 000 р.;</w:t>
      </w:r>
      <w:bookmarkStart w:id="0" w:name="_GoBack"/>
      <w:bookmarkEnd w:id="0"/>
    </w:p>
    <w:p w:rsidR="00D072D5" w:rsidRDefault="00FA5992" w:rsidP="004C01D7">
      <w:pPr>
        <w:spacing w:line="360" w:lineRule="auto"/>
        <w:jc w:val="both"/>
      </w:pPr>
      <w:r>
        <w:t xml:space="preserve">- ООО «СТС» </w:t>
      </w:r>
      <w:r w:rsidR="00D072D5">
        <w:t xml:space="preserve">выполнение проектно-изыскательских работ по объекту инженерных сетей электрификации КП «Юбилейный» - оплачено и закрыто актами </w:t>
      </w:r>
      <w:r w:rsidR="00D072D5" w:rsidRPr="00D14E25">
        <w:rPr>
          <w:b/>
        </w:rPr>
        <w:t>1 030 735,40 р</w:t>
      </w:r>
      <w:r w:rsidR="00D072D5">
        <w:t>.;</w:t>
      </w:r>
    </w:p>
    <w:p w:rsidR="00D072D5" w:rsidRDefault="00D072D5" w:rsidP="004C01D7">
      <w:pPr>
        <w:spacing w:line="360" w:lineRule="auto"/>
        <w:jc w:val="both"/>
      </w:pPr>
      <w:r>
        <w:t>- ООО «</w:t>
      </w:r>
      <w:proofErr w:type="spellStart"/>
      <w:r>
        <w:t>Энерго</w:t>
      </w:r>
      <w:proofErr w:type="spellEnd"/>
      <w:r>
        <w:t xml:space="preserve">» оказание услуг по технологическому присоединению </w:t>
      </w:r>
      <w:proofErr w:type="spellStart"/>
      <w:r>
        <w:t>энергопринимающих</w:t>
      </w:r>
      <w:proofErr w:type="spellEnd"/>
      <w:r>
        <w:t xml:space="preserve"> устройств физических, юридических и индивидуальных предпринимателей с суммарной присоединенной мощностью до 670 кВт и выше – оплачено и закрыто актами </w:t>
      </w:r>
      <w:r w:rsidRPr="00D14E25">
        <w:rPr>
          <w:b/>
        </w:rPr>
        <w:t>784 708,72 р</w:t>
      </w:r>
      <w:r>
        <w:t>.;</w:t>
      </w:r>
    </w:p>
    <w:p w:rsidR="00D072D5" w:rsidRDefault="00D072D5" w:rsidP="004C01D7">
      <w:pPr>
        <w:spacing w:line="360" w:lineRule="auto"/>
        <w:jc w:val="both"/>
      </w:pPr>
      <w:r>
        <w:t xml:space="preserve">- ООО «СТС» выполнение строительно-монтажных работ – оплачено и закрыто актами </w:t>
      </w:r>
      <w:r w:rsidRPr="00D14E25">
        <w:rPr>
          <w:b/>
        </w:rPr>
        <w:t>13 744 800 р</w:t>
      </w:r>
      <w:r>
        <w:t>.;</w:t>
      </w:r>
    </w:p>
    <w:p w:rsidR="00D072D5" w:rsidRDefault="00D072D5" w:rsidP="004C01D7">
      <w:pPr>
        <w:spacing w:line="360" w:lineRule="auto"/>
        <w:jc w:val="both"/>
      </w:pPr>
      <w:r>
        <w:t xml:space="preserve">- ООО «СТС» выполнение </w:t>
      </w:r>
      <w:r w:rsidR="004C01D7">
        <w:t>проектно-изыскательских работ по объекту Инженерные сети</w:t>
      </w:r>
      <w:r>
        <w:t xml:space="preserve"> электрификации КП «Юбилейный» - оплачено и закрыто актами </w:t>
      </w:r>
      <w:r w:rsidRPr="00D14E25">
        <w:rPr>
          <w:b/>
        </w:rPr>
        <w:t>1 850 000 р.;</w:t>
      </w:r>
    </w:p>
    <w:p w:rsidR="00D072D5" w:rsidRDefault="00D072D5" w:rsidP="004C01D7">
      <w:pPr>
        <w:spacing w:line="360" w:lineRule="auto"/>
        <w:jc w:val="both"/>
      </w:pPr>
      <w:r>
        <w:t xml:space="preserve">- ООО «СТС» выполнение строительно-монтажных работ по электрификации объекта – оплачено и закрыто актами </w:t>
      </w:r>
      <w:r w:rsidR="00414745" w:rsidRPr="00D14E25">
        <w:rPr>
          <w:b/>
        </w:rPr>
        <w:t>1 615 </w:t>
      </w:r>
      <w:r w:rsidR="00F85EFB" w:rsidRPr="00D14E25">
        <w:rPr>
          <w:b/>
        </w:rPr>
        <w:t>2</w:t>
      </w:r>
      <w:r w:rsidR="00414745" w:rsidRPr="00D14E25">
        <w:rPr>
          <w:b/>
        </w:rPr>
        <w:t>00 р</w:t>
      </w:r>
      <w:r w:rsidR="00414745">
        <w:t>.;</w:t>
      </w:r>
    </w:p>
    <w:p w:rsidR="00414745" w:rsidRDefault="00AE1A4C" w:rsidP="004C01D7">
      <w:pPr>
        <w:spacing w:line="360" w:lineRule="auto"/>
        <w:jc w:val="both"/>
      </w:pPr>
      <w:r>
        <w:t xml:space="preserve">- использовано в строительстве </w:t>
      </w:r>
      <w:r w:rsidR="00414745">
        <w:t xml:space="preserve">материалов на сумму – </w:t>
      </w:r>
      <w:r w:rsidR="00414745" w:rsidRPr="00E14221">
        <w:rPr>
          <w:b/>
        </w:rPr>
        <w:t>1</w:t>
      </w:r>
      <w:r w:rsidR="00F85EFB" w:rsidRPr="00E14221">
        <w:rPr>
          <w:b/>
        </w:rPr>
        <w:t> 193 614,63</w:t>
      </w:r>
      <w:r w:rsidR="00414745">
        <w:t xml:space="preserve"> р.</w:t>
      </w:r>
    </w:p>
    <w:p w:rsidR="00F85EFB" w:rsidRPr="00D072D5" w:rsidRDefault="00F85EFB" w:rsidP="00D072D5">
      <w:pPr>
        <w:jc w:val="both"/>
      </w:pPr>
    </w:p>
    <w:p w:rsidR="00A05D98" w:rsidRDefault="00A05D98" w:rsidP="00A05D98">
      <w:pPr>
        <w:jc w:val="both"/>
        <w:rPr>
          <w:i/>
        </w:rPr>
      </w:pPr>
      <w:r w:rsidRPr="00153804">
        <w:rPr>
          <w:i/>
        </w:rPr>
        <w:t xml:space="preserve">Всего освоено денежных средств </w:t>
      </w:r>
      <w:r w:rsidR="00CB67FD">
        <w:rPr>
          <w:i/>
        </w:rPr>
        <w:t>на электроснабжение</w:t>
      </w:r>
      <w:r>
        <w:rPr>
          <w:i/>
        </w:rPr>
        <w:t xml:space="preserve"> – 56 904 059</w:t>
      </w:r>
      <w:r w:rsidRPr="00153804">
        <w:rPr>
          <w:i/>
        </w:rPr>
        <w:t xml:space="preserve"> рублей.</w:t>
      </w:r>
    </w:p>
    <w:p w:rsidR="00D072D5" w:rsidRPr="009637E1" w:rsidRDefault="00D072D5" w:rsidP="00D072D5">
      <w:pPr>
        <w:jc w:val="both"/>
        <w:rPr>
          <w:b/>
        </w:rPr>
      </w:pPr>
    </w:p>
    <w:p w:rsidR="00C42AEF" w:rsidRPr="00C42AEF" w:rsidRDefault="0075629C" w:rsidP="004C01D7">
      <w:pPr>
        <w:shd w:val="clear" w:color="auto" w:fill="FFFFFF"/>
        <w:suppressAutoHyphens w:val="0"/>
        <w:spacing w:after="75" w:line="360" w:lineRule="auto"/>
        <w:ind w:firstLine="709"/>
        <w:jc w:val="both"/>
        <w:textAlignment w:val="baseline"/>
        <w:rPr>
          <w:rFonts w:ascii="inherit" w:hAnsi="inherit" w:cs="Arial"/>
          <w:color w:val="000000"/>
          <w:lang w:eastAsia="ru-RU"/>
        </w:rPr>
      </w:pPr>
      <w:r>
        <w:rPr>
          <w:rFonts w:ascii="inherit" w:hAnsi="inherit" w:cs="Arial"/>
          <w:color w:val="000000"/>
          <w:lang w:eastAsia="ru-RU"/>
        </w:rPr>
        <w:t>Полностью построена</w:t>
      </w:r>
      <w:r w:rsidR="00C42AEF" w:rsidRPr="00C42AEF">
        <w:rPr>
          <w:rFonts w:ascii="inherit" w:hAnsi="inherit" w:cs="Arial"/>
          <w:color w:val="000000"/>
          <w:lang w:eastAsia="ru-RU"/>
        </w:rPr>
        <w:t xml:space="preserve"> линия электропередач</w:t>
      </w:r>
      <w:r>
        <w:rPr>
          <w:rFonts w:ascii="inherit" w:hAnsi="inherit" w:cs="Arial"/>
          <w:color w:val="000000"/>
          <w:lang w:eastAsia="ru-RU"/>
        </w:rPr>
        <w:t xml:space="preserve">и ВЛ-10кВ в 1-ой очереди, частично построена и по мере поступления целевых денежных средств продолжает строится 2-ая очередь КП «Юбилейный». </w:t>
      </w:r>
    </w:p>
    <w:p w:rsidR="00D177D4" w:rsidRDefault="00D177D4" w:rsidP="00D14E25">
      <w:pPr>
        <w:spacing w:line="360" w:lineRule="auto"/>
        <w:jc w:val="both"/>
      </w:pPr>
    </w:p>
    <w:sectPr w:rsidR="00D1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637AB"/>
    <w:multiLevelType w:val="multilevel"/>
    <w:tmpl w:val="CA52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A0"/>
    <w:rsid w:val="000854A0"/>
    <w:rsid w:val="001F1716"/>
    <w:rsid w:val="00414745"/>
    <w:rsid w:val="004C01D7"/>
    <w:rsid w:val="0075629C"/>
    <w:rsid w:val="00A05D98"/>
    <w:rsid w:val="00AE1A4C"/>
    <w:rsid w:val="00C42AEF"/>
    <w:rsid w:val="00CB67FD"/>
    <w:rsid w:val="00D072D5"/>
    <w:rsid w:val="00D14E25"/>
    <w:rsid w:val="00D177D4"/>
    <w:rsid w:val="00DB4ABB"/>
    <w:rsid w:val="00E14221"/>
    <w:rsid w:val="00F85EFB"/>
    <w:rsid w:val="00FA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86AE0-083D-41EF-97FB-1C410D98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arkhipova</dc:creator>
  <cp:keywords/>
  <dc:description/>
  <cp:lastModifiedBy>elena arkhipova</cp:lastModifiedBy>
  <cp:revision>15</cp:revision>
  <dcterms:created xsi:type="dcterms:W3CDTF">2021-09-16T10:31:00Z</dcterms:created>
  <dcterms:modified xsi:type="dcterms:W3CDTF">2021-09-23T06:41:00Z</dcterms:modified>
</cp:coreProperties>
</file>